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1A1B18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B18">
        <w:rPr>
          <w:rFonts w:ascii="Times New Roman" w:hAnsi="Times New Roman" w:cs="Times New Roman"/>
          <w:sz w:val="28"/>
          <w:szCs w:val="28"/>
        </w:rPr>
        <w:t>Дата:</w:t>
      </w:r>
      <w:r w:rsidR="00E844CE" w:rsidRPr="001A1B18">
        <w:rPr>
          <w:rFonts w:ascii="Times New Roman" w:hAnsi="Times New Roman" w:cs="Times New Roman"/>
          <w:sz w:val="28"/>
          <w:szCs w:val="28"/>
        </w:rPr>
        <w:t xml:space="preserve"> </w:t>
      </w:r>
      <w:r w:rsidR="004649DB">
        <w:rPr>
          <w:rFonts w:ascii="Times New Roman" w:hAnsi="Times New Roman" w:cs="Times New Roman"/>
          <w:sz w:val="28"/>
          <w:szCs w:val="28"/>
        </w:rPr>
        <w:t>03.11</w:t>
      </w:r>
      <w:r w:rsidR="00147077" w:rsidRPr="001A1B18">
        <w:rPr>
          <w:rFonts w:ascii="Times New Roman" w:hAnsi="Times New Roman" w:cs="Times New Roman"/>
          <w:sz w:val="28"/>
          <w:szCs w:val="28"/>
        </w:rPr>
        <w:t>.2021</w:t>
      </w:r>
      <w:r w:rsidR="002A49CD" w:rsidRPr="001A1B1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Pr="00793AA2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Pr="00383377" w:rsidRDefault="00A209F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1СТМ</w:t>
      </w:r>
    </w:p>
    <w:p w:rsidR="002A49CD" w:rsidRPr="00793AA2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Pr="00793AA2" w:rsidRDefault="00A209F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2</w:t>
      </w:r>
      <w:r w:rsidR="002A49CD" w:rsidRPr="00793AA2">
        <w:rPr>
          <w:rFonts w:ascii="Times New Roman" w:hAnsi="Times New Roman" w:cs="Times New Roman"/>
          <w:sz w:val="28"/>
          <w:szCs w:val="28"/>
        </w:rPr>
        <w:t>-я</w:t>
      </w:r>
    </w:p>
    <w:p w:rsidR="004649DB" w:rsidRPr="002774BB" w:rsidRDefault="004649DB" w:rsidP="0032243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9DB">
        <w:rPr>
          <w:rFonts w:ascii="Times New Roman" w:hAnsi="Times New Roman"/>
          <w:bCs/>
          <w:sz w:val="28"/>
          <w:szCs w:val="28"/>
        </w:rPr>
        <w:t xml:space="preserve">Тема 1.4 </w:t>
      </w:r>
      <w:r w:rsidRPr="004649DB">
        <w:rPr>
          <w:rFonts w:ascii="Times New Roman" w:hAnsi="Times New Roman"/>
          <w:bCs/>
          <w:color w:val="000000"/>
          <w:sz w:val="28"/>
          <w:szCs w:val="28"/>
        </w:rPr>
        <w:t>Проецирование геометрических тел секущей плоскостью</w:t>
      </w:r>
      <w:r w:rsidRPr="004649DB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eastAsia="Calibri" w:hAnsi="Times New Roman"/>
          <w:color w:val="000000"/>
          <w:sz w:val="28"/>
          <w:szCs w:val="28"/>
        </w:rPr>
        <w:t>п</w:t>
      </w:r>
      <w:r w:rsidRPr="004649DB">
        <w:rPr>
          <w:rFonts w:ascii="Times New Roman" w:eastAsia="Calibri" w:hAnsi="Times New Roman"/>
          <w:color w:val="000000"/>
          <w:sz w:val="28"/>
          <w:szCs w:val="28"/>
        </w:rPr>
        <w:t>рактическое занятие «</w:t>
      </w:r>
      <w:r w:rsidRPr="004649DB">
        <w:rPr>
          <w:rFonts w:ascii="Times New Roman" w:hAnsi="Times New Roman"/>
          <w:color w:val="000000"/>
          <w:sz w:val="28"/>
          <w:szCs w:val="28"/>
        </w:rPr>
        <w:t>Сечение геометрических тел плоскостями</w:t>
      </w:r>
      <w:r w:rsidRPr="004649DB">
        <w:rPr>
          <w:rFonts w:ascii="Times New Roman" w:eastAsia="Calibri" w:hAnsi="Times New Roman"/>
          <w:color w:val="000000"/>
          <w:sz w:val="28"/>
          <w:szCs w:val="28"/>
        </w:rPr>
        <w:t>»</w:t>
      </w:r>
    </w:p>
    <w:p w:rsidR="004649DB" w:rsidRPr="004649DB" w:rsidRDefault="00147077" w:rsidP="00147077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209FC">
        <w:rPr>
          <w:rFonts w:ascii="Times New Roman" w:hAnsi="Times New Roman"/>
          <w:bCs/>
          <w:sz w:val="28"/>
          <w:szCs w:val="28"/>
        </w:rPr>
        <w:t>Цель занятия</w:t>
      </w:r>
      <w:r>
        <w:rPr>
          <w:rFonts w:ascii="Times New Roman" w:hAnsi="Times New Roman"/>
          <w:bCs/>
          <w:sz w:val="28"/>
          <w:szCs w:val="28"/>
        </w:rPr>
        <w:t xml:space="preserve"> о</w:t>
      </w:r>
      <w:r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4649DB">
        <w:rPr>
          <w:rFonts w:ascii="Times New Roman" w:hAnsi="Times New Roman"/>
          <w:bCs/>
          <w:sz w:val="28"/>
          <w:szCs w:val="28"/>
        </w:rPr>
        <w:t xml:space="preserve">ознакомить студентов с </w:t>
      </w:r>
      <w:r w:rsidR="004649DB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4649DB" w:rsidRPr="004649DB">
        <w:rPr>
          <w:rFonts w:ascii="Times New Roman" w:hAnsi="Times New Roman"/>
          <w:bCs/>
          <w:color w:val="000000"/>
          <w:sz w:val="28"/>
          <w:szCs w:val="28"/>
        </w:rPr>
        <w:t>роецирование</w:t>
      </w:r>
      <w:r w:rsidR="004649DB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4649DB" w:rsidRPr="004649DB">
        <w:rPr>
          <w:rFonts w:ascii="Times New Roman" w:hAnsi="Times New Roman"/>
          <w:bCs/>
          <w:color w:val="000000"/>
          <w:sz w:val="28"/>
          <w:szCs w:val="28"/>
        </w:rPr>
        <w:t xml:space="preserve"> геометрических тел секущей плоскостью</w:t>
      </w:r>
      <w:r w:rsidR="004649DB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4649DB" w:rsidRPr="004649DB">
        <w:rPr>
          <w:rFonts w:ascii="Times New Roman" w:hAnsi="Times New Roman"/>
          <w:bCs/>
          <w:sz w:val="28"/>
          <w:szCs w:val="28"/>
        </w:rPr>
        <w:t xml:space="preserve"> </w:t>
      </w:r>
      <w:r w:rsidR="004649DB">
        <w:rPr>
          <w:rFonts w:ascii="Times New Roman" w:hAnsi="Times New Roman"/>
          <w:bCs/>
          <w:sz w:val="28"/>
          <w:szCs w:val="28"/>
        </w:rPr>
        <w:t>подготовить их к выполнению графической работы</w:t>
      </w:r>
      <w:r w:rsidR="004649DB">
        <w:rPr>
          <w:rFonts w:ascii="Times New Roman" w:hAnsi="Times New Roman"/>
          <w:sz w:val="28"/>
          <w:szCs w:val="28"/>
        </w:rPr>
        <w:t xml:space="preserve"> № 5</w:t>
      </w:r>
      <w:r w:rsidR="004649DB" w:rsidRPr="004649DB">
        <w:rPr>
          <w:rFonts w:ascii="Times New Roman" w:hAnsi="Times New Roman"/>
          <w:sz w:val="28"/>
          <w:szCs w:val="28"/>
        </w:rPr>
        <w:t xml:space="preserve"> </w:t>
      </w:r>
      <w:r w:rsidR="004649DB">
        <w:rPr>
          <w:rFonts w:ascii="Times New Roman" w:hAnsi="Times New Roman"/>
          <w:sz w:val="28"/>
          <w:szCs w:val="28"/>
        </w:rPr>
        <w:t>«</w:t>
      </w:r>
      <w:r w:rsidR="004649DB" w:rsidRPr="004649DB">
        <w:rPr>
          <w:rFonts w:ascii="Times New Roman" w:hAnsi="Times New Roman"/>
          <w:color w:val="000000"/>
          <w:sz w:val="28"/>
          <w:szCs w:val="28"/>
        </w:rPr>
        <w:t>Выполнение комплексного чертежа усеченного многогранника</w:t>
      </w:r>
      <w:r w:rsidR="004649DB">
        <w:rPr>
          <w:rFonts w:ascii="Times New Roman" w:hAnsi="Times New Roman"/>
          <w:color w:val="000000"/>
          <w:sz w:val="28"/>
          <w:szCs w:val="28"/>
        </w:rPr>
        <w:t>»</w:t>
      </w:r>
    </w:p>
    <w:p w:rsidR="00147077" w:rsidRPr="00BD6D35" w:rsidRDefault="00147077" w:rsidP="001470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на практике </w:t>
      </w:r>
      <w:r w:rsidR="00A209FC">
        <w:rPr>
          <w:rFonts w:ascii="Times New Roman" w:hAnsi="Times New Roman"/>
          <w:bCs/>
          <w:sz w:val="28"/>
          <w:szCs w:val="28"/>
        </w:rPr>
        <w:t>полученных знаний и умений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147077" w:rsidRDefault="00147077" w:rsidP="001470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  <w:r w:rsidR="00305F99">
        <w:rPr>
          <w:rFonts w:ascii="Times New Roman" w:hAnsi="Times New Roman"/>
          <w:bCs/>
          <w:sz w:val="28"/>
          <w:szCs w:val="28"/>
        </w:rPr>
        <w:t>, пространственного воображения</w:t>
      </w:r>
    </w:p>
    <w:p w:rsidR="004649DB" w:rsidRDefault="004649DB" w:rsidP="001A1B18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8B12F8" w:rsidRDefault="00AF4E6F" w:rsidP="001A1B18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Теоретический материал</w:t>
      </w:r>
    </w:p>
    <w:p w:rsidR="00B80379" w:rsidRDefault="00B80379" w:rsidP="001A1B18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B80379" w:rsidRPr="00B80379" w:rsidRDefault="00B80379" w:rsidP="00B803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пересечении геометрических тел плоскостью получается плоская фигура,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называемая </w:t>
      </w:r>
      <w:r w:rsidRPr="00B803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сечением</w:t>
      </w:r>
      <w:r w:rsidRPr="00B80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80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случае сечение представляет собой замкнутую линию, все точки которой принадлежат как секущей плоскости, так и поверхности тела. При пересечении гранных поверхностей плоскостью в общем случае получается 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ломаная линия,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состоящая из отдельных отрезков прямых линий, 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точки излома линии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точки пересечения ребер гран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поверхности плоскостью.</w:t>
      </w:r>
    </w:p>
    <w:p w:rsidR="00B80379" w:rsidRPr="00B80379" w:rsidRDefault="00B80379" w:rsidP="00B803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пересечении кривых поверхностей линией сечения будет кривая линия, для построения которой необходимо определить характерные точки: точки, расположенные на очерковых образующих; точки, удаленные на экстремальные (минимальное и максимальное) расстояния от плоскости проекций; произвольные точки линии сечения.</w:t>
      </w:r>
    </w:p>
    <w:p w:rsidR="00B80379" w:rsidRDefault="00B80379" w:rsidP="00B80379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379" w:rsidRPr="00B80379" w:rsidRDefault="00B80379" w:rsidP="00B80379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Пересечение тел проецирующими плоскостями. Построение действительной величины фигуры сечения</w:t>
      </w:r>
    </w:p>
    <w:p w:rsidR="00B80379" w:rsidRPr="00B80379" w:rsidRDefault="00B80379" w:rsidP="00B80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действительной величины фигуры сечения</w:t>
      </w:r>
    </w:p>
    <w:p w:rsidR="00B80379" w:rsidRPr="00B80379" w:rsidRDefault="00B80379" w:rsidP="00B803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пересечении геометрических тел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плоскостью частного (проецирующего) положения одна из проекций сечения изображается прямой линией, совпадающей с линейной (вырожденной) проекцией плоскости, а вторую проекцию определяют по соответствию.</w:t>
      </w:r>
    </w:p>
    <w:p w:rsidR="00B80379" w:rsidRPr="00B80379" w:rsidRDefault="00B80379" w:rsidP="00B8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Пересечение многогранников плоскостью</w:t>
      </w:r>
    </w:p>
    <w:p w:rsidR="00B80379" w:rsidRPr="00B80379" w:rsidRDefault="00B80379" w:rsidP="00B803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пересечении многогранника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плоскостью частного положения грани будут пересекаться по прямым линиям и линией пересечения будет замкнутая или незамкнутая ломанная линия. Для построения этой линии достаточно найти точки пересечения ребер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заданной плоскостью (опорные точки) и соединить их с учетом видимости.</w:t>
      </w:r>
    </w:p>
    <w:p w:rsidR="00B80379" w:rsidRPr="00B80379" w:rsidRDefault="00B80379" w:rsidP="00B803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8037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Пересечение призмы</w:t>
      </w:r>
    </w:p>
    <w:p w:rsidR="00B80379" w:rsidRPr="00B80379" w:rsidRDefault="00B80379" w:rsidP="00B803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</w:t>
      </w:r>
      <w:r w:rsidRPr="00B80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B80379" w:rsidRPr="00B80379" w:rsidRDefault="00B80379" w:rsidP="00B803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линию пересечения призмы 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ABCD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плоскостью </w:t>
      </w:r>
      <w:r w:rsidR="00D351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D3516C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(рис.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1). Определить действительную величину сечения.</w:t>
      </w:r>
    </w:p>
    <w:p w:rsidR="00B80379" w:rsidRPr="00B80379" w:rsidRDefault="00D3516C" w:rsidP="00B803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Решение:</w:t>
      </w:r>
    </w:p>
    <w:p w:rsidR="00B80379" w:rsidRPr="00B80379" w:rsidRDefault="00B80379" w:rsidP="00B803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Плоскость </w:t>
      </w:r>
      <w:r w:rsidR="000D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фронтально-проецирующей, то есть она перпендикулярна фронтальной плоскости проекции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379" w:rsidRPr="00B80379" w:rsidRDefault="00B80379" w:rsidP="00B803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Фронтальная проекция сечения вырождается в </w:t>
      </w:r>
      <w:proofErr w:type="gramStart"/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прямую </w:t>
      </w:r>
      <w:r w:rsidR="000D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proofErr w:type="gramEnd"/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—2—3—4,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совпадающую со следом а, секущей плоскости.</w:t>
      </w:r>
    </w:p>
    <w:p w:rsidR="00B80379" w:rsidRPr="00B80379" w:rsidRDefault="00B80379" w:rsidP="00B803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Горизонтальная проекция совпадает с горизонтальной проекцией основания 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ABCD. 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</w:t>
      </w:r>
      <w:r w:rsidR="00D3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проекция строится по точкам, как при выполнении графической работы № 3 «Проецирование геометрических тел и точек, расположенных на них».</w:t>
      </w:r>
    </w:p>
    <w:p w:rsidR="00B80379" w:rsidRPr="00B80379" w:rsidRDefault="00B80379" w:rsidP="00B803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Действительную величину сечения 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—2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</w:t>
      </w:r>
      <w:proofErr w:type="spellStart"/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proofErr w:type="spellEnd"/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—4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определяют способом плоскопараллельного перемещения.</w:t>
      </w:r>
    </w:p>
    <w:p w:rsidR="00B80379" w:rsidRDefault="00B80379" w:rsidP="00B803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379" w:rsidRDefault="00B80379" w:rsidP="00B803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379" w:rsidRPr="00B80379" w:rsidRDefault="00B80379" w:rsidP="00B803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379" w:rsidRPr="00B80379" w:rsidRDefault="00B80379" w:rsidP="00B8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B8A3DC" wp14:editId="35F63BD9">
            <wp:extent cx="5619750" cy="3105150"/>
            <wp:effectExtent l="0" t="0" r="0" b="0"/>
            <wp:docPr id="3" name="Рисунок 3" descr="https://bstudy.net/htm/img/18/15371/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study.net/htm/img/18/15371/1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379" w:rsidRPr="00B80379" w:rsidRDefault="00D3516C" w:rsidP="00D351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</w:t>
      </w:r>
    </w:p>
    <w:p w:rsidR="00B80379" w:rsidRDefault="00B80379" w:rsidP="00B803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D3516C" w:rsidRPr="00B80379" w:rsidRDefault="00D3516C" w:rsidP="00D3516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8037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Пересечение пирамиды</w:t>
      </w:r>
    </w:p>
    <w:p w:rsidR="00D3516C" w:rsidRPr="00B80379" w:rsidRDefault="00D3516C" w:rsidP="00D3516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</w:t>
      </w:r>
      <w:r w:rsidRPr="00B80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D3516C" w:rsidRPr="00B80379" w:rsidRDefault="00D3516C" w:rsidP="00D3516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линию пересечения пирамиды плоскостью 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(рис.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2). Определить действительную величину сечения.</w:t>
      </w:r>
    </w:p>
    <w:p w:rsidR="00D3516C" w:rsidRPr="00B80379" w:rsidRDefault="00D3516C" w:rsidP="00D3516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Решение:</w:t>
      </w:r>
    </w:p>
    <w:p w:rsidR="00D3516C" w:rsidRPr="00B80379" w:rsidRDefault="00D3516C" w:rsidP="00D3516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Т. к. плоскость </w:t>
      </w:r>
      <w:r w:rsidR="000D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фронтально-проецирующая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не требуется дополнительных построений. Фронтальный след плоскости совпадает с фронтальной проекцией сечения.</w:t>
      </w:r>
    </w:p>
    <w:p w:rsidR="00D3516C" w:rsidRPr="00B80379" w:rsidRDefault="00D3516C" w:rsidP="00D3516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пересечении ребер с фронтальным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ледом плоскости находим точки </w:t>
      </w:r>
      <w:r w:rsidRPr="00D3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 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сечения.</w:t>
      </w:r>
    </w:p>
    <w:p w:rsidR="00D3516C" w:rsidRPr="00B80379" w:rsidRDefault="00D3516C" w:rsidP="00D3516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точкам </w:t>
      </w:r>
      <w:r w:rsidRPr="00D3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803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2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ребрах пирамиды строим горизонтальную и профильную линию сечения.</w:t>
      </w:r>
    </w:p>
    <w:p w:rsidR="00D3516C" w:rsidRPr="00B80379" w:rsidRDefault="00D3516C" w:rsidP="00D3516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D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ействительную величину сечения </w:t>
      </w:r>
      <w:r w:rsidR="000D1CB7" w:rsidRPr="000D1C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B80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2— 3—4</w:t>
      </w:r>
      <w:r w:rsidRPr="00B8037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определяем способом замены плоскостей проекций.</w:t>
      </w:r>
    </w:p>
    <w:p w:rsidR="00D3516C" w:rsidRDefault="00D3516C" w:rsidP="00D3516C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D3516C" w:rsidRDefault="00D3516C" w:rsidP="00D3516C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D3516C" w:rsidRPr="00D3516C" w:rsidRDefault="00D3516C" w:rsidP="00D3516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16C" w:rsidRPr="00B80379" w:rsidRDefault="00D3516C" w:rsidP="00D3516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379" w:rsidRPr="00B80379" w:rsidRDefault="00B80379" w:rsidP="00305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3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73272E" wp14:editId="1A7BE191">
            <wp:extent cx="4443502" cy="4095750"/>
            <wp:effectExtent l="0" t="0" r="0" b="0"/>
            <wp:docPr id="4" name="Рисунок 4" descr="https://bstudy.net/htm/img/18/15371/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study.net/htm/img/18/15371/1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16" cy="409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379" w:rsidRDefault="00B80379" w:rsidP="001A1B18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0D1CB7" w:rsidRPr="00B80379" w:rsidRDefault="000D1CB7" w:rsidP="000D1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</w:t>
      </w:r>
    </w:p>
    <w:p w:rsidR="00B80379" w:rsidRDefault="00B80379" w:rsidP="001A1B18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4649DB" w:rsidRPr="00AF4E6F" w:rsidRDefault="004649DB" w:rsidP="00AF4E6F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AF4E6F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Сечение тела проецирующей плоскостью</w:t>
      </w:r>
    </w:p>
    <w:p w:rsidR="004649DB" w:rsidRPr="00AF4E6F" w:rsidRDefault="004649DB" w:rsidP="00AF4E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Построить линию пересечения плоскости с поверхностью - значит построить линию, все точки которой лежат в заданной плоскости и принадлежат одновременно заданной поверхности.</w:t>
      </w:r>
    </w:p>
    <w:p w:rsidR="004649DB" w:rsidRPr="00AF4E6F" w:rsidRDefault="004649DB" w:rsidP="00AF4E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плоскость проецирующая, то одна из проекций искомой линии пересечения уже есть. Она совпадает со следом плоскости. Это будет та его часть, которая находится в пределах изображения поверхности. Другая проекция строится как совокупность недостающих проекций точек, принадлежащих заданной поверхности. Начинать построение линии пересечения необходимо с нахождения </w:t>
      </w:r>
      <w:r w:rsidRPr="00016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характерных точек,</w:t>
      </w:r>
      <w:r w:rsidRPr="00AF4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F4E6F">
        <w:rPr>
          <w:rFonts w:ascii="Times New Roman" w:eastAsia="Times New Roman" w:hAnsi="Times New Roman" w:cs="Times New Roman"/>
          <w:sz w:val="28"/>
          <w:szCs w:val="28"/>
          <w:lang w:eastAsia="ru-RU"/>
        </w:rPr>
        <w:t>т. е. точек, лежащих на основании геометрического тела, его рёбрах, очерках, очерковых образующих, крайних правой и левой, высшей и низшей точек.</w:t>
      </w:r>
    </w:p>
    <w:p w:rsidR="004649DB" w:rsidRPr="00AF4E6F" w:rsidRDefault="004649DB" w:rsidP="00AF4E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многогранников достаточно построить только характерные точки и последовательно соединить их с учётом видимости. Для криволинейных </w:t>
      </w:r>
      <w:r w:rsidRPr="00AF4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поверхностей помимо характерных необходимо найти несколько промежуточных точек, чтобы уточнить контур фигуры сечения.</w:t>
      </w:r>
    </w:p>
    <w:p w:rsidR="004649DB" w:rsidRDefault="004649DB" w:rsidP="00AF4E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сечении многогранника плоскостью получается многоугольник. Для его построения достаточно найти точки на рёбрах многогранника и его основании, если оно пересекается плоскостью.</w:t>
      </w:r>
    </w:p>
    <w:p w:rsidR="000D1CB7" w:rsidRPr="00AF4E6F" w:rsidRDefault="000D1CB7" w:rsidP="00AF4E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на рисунках 3 и 4 даны образцы выполнения комплексных чертежей усечённых многогранников.</w:t>
      </w:r>
    </w:p>
    <w:p w:rsidR="00737875" w:rsidRPr="004649DB" w:rsidRDefault="004649DB" w:rsidP="00737875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F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линиям связи на соответствующих рёбрах находим их горизонтальные и профильные проекции. Порядок проецирования показан стрелочками. Усечённую часть пирамиды обводим толстой линией.</w:t>
      </w:r>
      <w:r w:rsidR="000D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непосредственно чертежа в графической работе № 5 </w:t>
      </w:r>
      <w:r w:rsidR="00737875">
        <w:rPr>
          <w:rFonts w:ascii="Times New Roman" w:hAnsi="Times New Roman"/>
          <w:sz w:val="28"/>
          <w:szCs w:val="28"/>
        </w:rPr>
        <w:t>«</w:t>
      </w:r>
      <w:r w:rsidR="00737875" w:rsidRPr="004649DB">
        <w:rPr>
          <w:rFonts w:ascii="Times New Roman" w:hAnsi="Times New Roman"/>
          <w:color w:val="000000"/>
          <w:sz w:val="28"/>
          <w:szCs w:val="28"/>
        </w:rPr>
        <w:t>Выполнение комплексного чертежа усеченного многогранника</w:t>
      </w:r>
      <w:r w:rsidR="00737875">
        <w:rPr>
          <w:rFonts w:ascii="Times New Roman" w:hAnsi="Times New Roman"/>
          <w:color w:val="000000"/>
          <w:sz w:val="28"/>
          <w:szCs w:val="28"/>
        </w:rPr>
        <w:t>»</w:t>
      </w:r>
      <w:r w:rsidR="00737875">
        <w:rPr>
          <w:rFonts w:ascii="Times New Roman" w:hAnsi="Times New Roman"/>
          <w:color w:val="000000"/>
          <w:sz w:val="28"/>
          <w:szCs w:val="28"/>
        </w:rPr>
        <w:t xml:space="preserve"> стрелочки показывать не надо.</w:t>
      </w:r>
    </w:p>
    <w:p w:rsidR="004649DB" w:rsidRPr="004649DB" w:rsidRDefault="004649DB" w:rsidP="00AF4E6F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4649DB" w:rsidRPr="004649DB" w:rsidRDefault="004649DB" w:rsidP="00737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9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08F3F6" wp14:editId="16FB870D">
            <wp:extent cx="3743704" cy="4095750"/>
            <wp:effectExtent l="0" t="0" r="9525" b="0"/>
            <wp:docPr id="1" name="Рисунок 1" descr="https://studref.com/htm/img/33/8230/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ref.com/htm/img/33/8230/13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8280" b="-2965"/>
                    <a:stretch/>
                  </pic:blipFill>
                  <pic:spPr bwMode="auto">
                    <a:xfrm>
                      <a:off x="0" y="0"/>
                      <a:ext cx="3759666" cy="411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9DB" w:rsidRPr="00AF4E6F" w:rsidRDefault="00737875" w:rsidP="00AF4E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3 – Комплексный чертёж усечённой четырёхгранной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призмы</w:t>
      </w:r>
    </w:p>
    <w:p w:rsidR="004649DB" w:rsidRPr="004649DB" w:rsidRDefault="004649DB" w:rsidP="00737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9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83F537" wp14:editId="5838BC87">
            <wp:extent cx="3838575" cy="3876675"/>
            <wp:effectExtent l="0" t="0" r="9525" b="0"/>
            <wp:docPr id="2" name="Рисунок 2" descr="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34675" b="-2691"/>
                    <a:stretch/>
                  </pic:blipFill>
                  <pic:spPr bwMode="auto">
                    <a:xfrm>
                      <a:off x="0" y="0"/>
                      <a:ext cx="3845596" cy="388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9DB" w:rsidRPr="00AF4E6F" w:rsidRDefault="00737875" w:rsidP="00AF4E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Рисунок 4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чертёж усечённой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трёхгранной пирамиды</w:t>
      </w:r>
    </w:p>
    <w:p w:rsidR="008B12F8" w:rsidRPr="001D09BB" w:rsidRDefault="008B12F8" w:rsidP="00737875">
      <w:pPr>
        <w:kinsoku w:val="0"/>
        <w:overflowPunct w:val="0"/>
        <w:spacing w:after="0" w:line="192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2F8" w:rsidRPr="00EB7603" w:rsidRDefault="008B12F8" w:rsidP="008B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A4">
        <w:rPr>
          <w:rFonts w:ascii="Times New Roman" w:hAnsi="Times New Roman" w:cs="Times New Roman"/>
          <w:color w:val="000000"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B7603">
        <w:rPr>
          <w:rFonts w:ascii="Times New Roman" w:hAnsi="Times New Roman" w:cs="Times New Roman"/>
          <w:color w:val="000000"/>
          <w:sz w:val="28"/>
          <w:szCs w:val="28"/>
        </w:rPr>
        <w:t>вопросы для самоконтроля проработать устно для дальнейш</w:t>
      </w:r>
      <w:r w:rsidR="00737875">
        <w:rPr>
          <w:rFonts w:ascii="Times New Roman" w:hAnsi="Times New Roman" w:cs="Times New Roman"/>
          <w:color w:val="000000"/>
          <w:sz w:val="28"/>
          <w:szCs w:val="28"/>
        </w:rPr>
        <w:t>ей защиты графической работы № 5</w:t>
      </w:r>
      <w:r w:rsidRPr="00EB76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875">
        <w:rPr>
          <w:rFonts w:ascii="Times New Roman" w:hAnsi="Times New Roman"/>
          <w:sz w:val="28"/>
          <w:szCs w:val="28"/>
        </w:rPr>
        <w:t>«</w:t>
      </w:r>
      <w:r w:rsidR="00737875" w:rsidRPr="004649DB">
        <w:rPr>
          <w:rFonts w:ascii="Times New Roman" w:hAnsi="Times New Roman"/>
          <w:color w:val="000000"/>
          <w:sz w:val="28"/>
          <w:szCs w:val="28"/>
        </w:rPr>
        <w:t>Выполнение комплексного чертежа усеченного многогранника</w:t>
      </w:r>
      <w:r w:rsidR="00737875">
        <w:rPr>
          <w:rFonts w:ascii="Times New Roman" w:hAnsi="Times New Roman"/>
          <w:color w:val="000000"/>
          <w:sz w:val="28"/>
          <w:szCs w:val="28"/>
        </w:rPr>
        <w:t>»</w:t>
      </w:r>
      <w:r w:rsidR="00737875">
        <w:rPr>
          <w:rFonts w:ascii="Times New Roman" w:hAnsi="Times New Roman"/>
          <w:color w:val="000000"/>
          <w:sz w:val="28"/>
          <w:szCs w:val="28"/>
        </w:rPr>
        <w:t>.</w:t>
      </w:r>
    </w:p>
    <w:p w:rsidR="008B12F8" w:rsidRPr="00F713A4" w:rsidRDefault="008B12F8" w:rsidP="008B12F8">
      <w:pPr>
        <w:jc w:val="both"/>
        <w:rPr>
          <w:bCs/>
          <w:sz w:val="28"/>
          <w:szCs w:val="28"/>
        </w:rPr>
      </w:pPr>
    </w:p>
    <w:p w:rsidR="008B12F8" w:rsidRPr="00106894" w:rsidRDefault="00737875" w:rsidP="008B12F8">
      <w:pPr>
        <w:pStyle w:val="a5"/>
        <w:numPr>
          <w:ilvl w:val="0"/>
          <w:numId w:val="7"/>
        </w:numPr>
        <w:spacing w:after="20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Что представляет собой сечение</w:t>
      </w:r>
      <w:r w:rsidR="008B12F8" w:rsidRPr="00F713A4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8B12F8" w:rsidRPr="00B72B8E" w:rsidRDefault="00737875" w:rsidP="008B12F8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Что получается при </w:t>
      </w:r>
      <w:r w:rsidRPr="00B80379">
        <w:rPr>
          <w:sz w:val="28"/>
          <w:szCs w:val="28"/>
        </w:rPr>
        <w:t>пересечении гранных поверхностей плоскостью</w:t>
      </w:r>
      <w:r w:rsidR="008B12F8" w:rsidRPr="004E70F8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305F99" w:rsidRPr="00B72B8E" w:rsidRDefault="00305F99" w:rsidP="00305F99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Что получается при </w:t>
      </w:r>
      <w:r>
        <w:rPr>
          <w:sz w:val="28"/>
          <w:szCs w:val="28"/>
        </w:rPr>
        <w:t>пересечении криволинейных</w:t>
      </w:r>
      <w:r w:rsidRPr="00B80379">
        <w:rPr>
          <w:sz w:val="28"/>
          <w:szCs w:val="28"/>
        </w:rPr>
        <w:t xml:space="preserve"> поверхностей плоскостью</w:t>
      </w:r>
      <w:r w:rsidRPr="004E70F8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8B12F8" w:rsidRPr="00F534B8" w:rsidRDefault="00305F99" w:rsidP="008B12F8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Знать и уметь показать плоскости проекции на чертеже. </w:t>
      </w:r>
    </w:p>
    <w:p w:rsidR="008B12F8" w:rsidRPr="008B42B4" w:rsidRDefault="00305F99" w:rsidP="008B12F8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пояснить принцип построения комплексного чертежа.</w:t>
      </w:r>
    </w:p>
    <w:p w:rsidR="00737875" w:rsidRDefault="00737875" w:rsidP="00737875">
      <w:pPr>
        <w:jc w:val="both"/>
        <w:rPr>
          <w:sz w:val="28"/>
          <w:szCs w:val="28"/>
        </w:rPr>
      </w:pPr>
    </w:p>
    <w:p w:rsidR="00737875" w:rsidRPr="00737875" w:rsidRDefault="00737875" w:rsidP="00737875">
      <w:pPr>
        <w:jc w:val="both"/>
        <w:rPr>
          <w:sz w:val="28"/>
          <w:szCs w:val="28"/>
        </w:rPr>
      </w:pPr>
    </w:p>
    <w:p w:rsidR="008B12F8" w:rsidRPr="00EB7603" w:rsidRDefault="008B12F8" w:rsidP="008B12F8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603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формат А4 </w:t>
      </w:r>
      <w:r w:rsidR="00305F99">
        <w:rPr>
          <w:rFonts w:ascii="Times New Roman" w:hAnsi="Times New Roman" w:cs="Times New Roman"/>
          <w:color w:val="000000"/>
          <w:sz w:val="28"/>
          <w:szCs w:val="28"/>
        </w:rPr>
        <w:t>(рис.5</w:t>
      </w:r>
      <w:r w:rsidR="001A1B1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B7603">
        <w:rPr>
          <w:rFonts w:ascii="Times New Roman" w:hAnsi="Times New Roman" w:cs="Times New Roman"/>
          <w:color w:val="000000"/>
          <w:sz w:val="28"/>
          <w:szCs w:val="28"/>
        </w:rPr>
        <w:t>на белой бумаге с основной надписью</w:t>
      </w:r>
      <w:r w:rsidRPr="00EB7603">
        <w:rPr>
          <w:rFonts w:ascii="Times New Roman" w:hAnsi="Times New Roman" w:cs="Times New Roman"/>
        </w:rPr>
        <w:t xml:space="preserve"> </w:t>
      </w:r>
      <w:r w:rsidR="00737875">
        <w:rPr>
          <w:rFonts w:ascii="Times New Roman" w:hAnsi="Times New Roman" w:cs="Times New Roman"/>
          <w:color w:val="000000"/>
          <w:sz w:val="28"/>
          <w:szCs w:val="28"/>
        </w:rPr>
        <w:t>для графической работы № 5</w:t>
      </w:r>
      <w:r w:rsidR="001A1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875">
        <w:rPr>
          <w:rFonts w:ascii="Times New Roman" w:hAnsi="Times New Roman"/>
          <w:sz w:val="28"/>
          <w:szCs w:val="28"/>
        </w:rPr>
        <w:t>«</w:t>
      </w:r>
      <w:r w:rsidR="00737875" w:rsidRPr="004649DB">
        <w:rPr>
          <w:rFonts w:ascii="Times New Roman" w:hAnsi="Times New Roman"/>
          <w:color w:val="000000"/>
          <w:sz w:val="28"/>
          <w:szCs w:val="28"/>
        </w:rPr>
        <w:t>Выполнение комплексного чертежа усеченного многогранника</w:t>
      </w:r>
      <w:r w:rsidR="00737875">
        <w:rPr>
          <w:rFonts w:ascii="Times New Roman" w:hAnsi="Times New Roman"/>
          <w:color w:val="000000"/>
          <w:sz w:val="28"/>
          <w:szCs w:val="28"/>
        </w:rPr>
        <w:t>»</w:t>
      </w:r>
      <w:r w:rsidR="00737875">
        <w:rPr>
          <w:rFonts w:ascii="Times New Roman" w:hAnsi="Times New Roman"/>
          <w:color w:val="000000"/>
          <w:sz w:val="28"/>
          <w:szCs w:val="28"/>
        </w:rPr>
        <w:t>.</w:t>
      </w:r>
    </w:p>
    <w:p w:rsidR="008B12F8" w:rsidRDefault="008B12F8" w:rsidP="008B12F8">
      <w:pPr>
        <w:pStyle w:val="a5"/>
        <w:spacing w:before="100" w:beforeAutospacing="1" w:after="100" w:afterAutospacing="1"/>
        <w:ind w:left="709"/>
        <w:jc w:val="both"/>
        <w:rPr>
          <w:color w:val="000000"/>
          <w:sz w:val="28"/>
          <w:szCs w:val="28"/>
        </w:rPr>
      </w:pPr>
    </w:p>
    <w:p w:rsidR="008B12F8" w:rsidRDefault="008B12F8" w:rsidP="0014707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5452" w:rsidRDefault="00C352AC" w:rsidP="00C352AC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61552">
        <w:rPr>
          <w:noProof/>
          <w:lang w:eastAsia="ru-RU"/>
        </w:rPr>
        <w:lastRenderedPageBreak/>
        <w:drawing>
          <wp:inline distT="0" distB="0" distL="0" distR="0" wp14:anchorId="35696FBC" wp14:editId="28F040DC">
            <wp:extent cx="5940425" cy="8402320"/>
            <wp:effectExtent l="0" t="0" r="3175" b="0"/>
            <wp:docPr id="10" name="Рисунок 1" descr="F:\Методичка черчение перевод\Черте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тодичка черчение перевод\Чертеж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AC" w:rsidRPr="00962E7D" w:rsidRDefault="00305F99" w:rsidP="00C352A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5</w:t>
      </w:r>
      <w:r w:rsidR="00C352AC" w:rsidRPr="00962E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</w:t>
      </w:r>
      <w:r w:rsidR="00C352AC" w:rsidRPr="00962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основной надписи и рамки чертежа формата А4</w:t>
      </w:r>
    </w:p>
    <w:p w:rsidR="00C352AC" w:rsidRDefault="00C352AC" w:rsidP="00C352AC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C352AC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5DE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C22788"/>
    <w:multiLevelType w:val="hybridMultilevel"/>
    <w:tmpl w:val="8DB4B66C"/>
    <w:lvl w:ilvl="0" w:tplc="EF86AD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451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ECD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CF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AF2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CAD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28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0C5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E4B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3FD2"/>
    <w:multiLevelType w:val="hybridMultilevel"/>
    <w:tmpl w:val="272C4D72"/>
    <w:lvl w:ilvl="0" w:tplc="9612D8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1F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03F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2A3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6B5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C6E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4CD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AAA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40F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2114"/>
    <w:multiLevelType w:val="multilevel"/>
    <w:tmpl w:val="7C8A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9E36B7"/>
    <w:multiLevelType w:val="hybridMultilevel"/>
    <w:tmpl w:val="26AE550E"/>
    <w:lvl w:ilvl="0" w:tplc="D30889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624711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D0713A4"/>
    <w:multiLevelType w:val="hybridMultilevel"/>
    <w:tmpl w:val="6E1205D4"/>
    <w:lvl w:ilvl="0" w:tplc="14126F4E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F062D95"/>
    <w:multiLevelType w:val="hybridMultilevel"/>
    <w:tmpl w:val="41DACDF0"/>
    <w:lvl w:ilvl="0" w:tplc="994E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6255F9"/>
    <w:multiLevelType w:val="hybridMultilevel"/>
    <w:tmpl w:val="5C20D25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5BFC"/>
    <w:rsid w:val="000169CC"/>
    <w:rsid w:val="000A4C5A"/>
    <w:rsid w:val="000D1CB7"/>
    <w:rsid w:val="000D3464"/>
    <w:rsid w:val="000D37D1"/>
    <w:rsid w:val="000E405C"/>
    <w:rsid w:val="00147077"/>
    <w:rsid w:val="00170C26"/>
    <w:rsid w:val="00172E64"/>
    <w:rsid w:val="001A1B18"/>
    <w:rsid w:val="001E62B4"/>
    <w:rsid w:val="00261ADE"/>
    <w:rsid w:val="002774BB"/>
    <w:rsid w:val="00283368"/>
    <w:rsid w:val="002A49CD"/>
    <w:rsid w:val="002E5452"/>
    <w:rsid w:val="002F14B1"/>
    <w:rsid w:val="00305F99"/>
    <w:rsid w:val="00310FB4"/>
    <w:rsid w:val="00322438"/>
    <w:rsid w:val="003225BC"/>
    <w:rsid w:val="00360782"/>
    <w:rsid w:val="00375CAC"/>
    <w:rsid w:val="00383377"/>
    <w:rsid w:val="003979A1"/>
    <w:rsid w:val="004649DB"/>
    <w:rsid w:val="00544747"/>
    <w:rsid w:val="00576C23"/>
    <w:rsid w:val="005A6A39"/>
    <w:rsid w:val="005B73CB"/>
    <w:rsid w:val="005D3228"/>
    <w:rsid w:val="005D6321"/>
    <w:rsid w:val="005F1BA1"/>
    <w:rsid w:val="005F6E75"/>
    <w:rsid w:val="0067191A"/>
    <w:rsid w:val="006E1AD2"/>
    <w:rsid w:val="00737875"/>
    <w:rsid w:val="00785571"/>
    <w:rsid w:val="007861EF"/>
    <w:rsid w:val="00793AA2"/>
    <w:rsid w:val="007A05D6"/>
    <w:rsid w:val="007C7D92"/>
    <w:rsid w:val="00875DEA"/>
    <w:rsid w:val="00884F2D"/>
    <w:rsid w:val="00892BE5"/>
    <w:rsid w:val="008A7244"/>
    <w:rsid w:val="008B12F8"/>
    <w:rsid w:val="008D76CE"/>
    <w:rsid w:val="008F7531"/>
    <w:rsid w:val="00902818"/>
    <w:rsid w:val="009F34E0"/>
    <w:rsid w:val="00A04B13"/>
    <w:rsid w:val="00A209FC"/>
    <w:rsid w:val="00A22EE4"/>
    <w:rsid w:val="00A4061C"/>
    <w:rsid w:val="00AD2805"/>
    <w:rsid w:val="00AF4E6F"/>
    <w:rsid w:val="00B2641A"/>
    <w:rsid w:val="00B41741"/>
    <w:rsid w:val="00B63B8E"/>
    <w:rsid w:val="00B80379"/>
    <w:rsid w:val="00C03136"/>
    <w:rsid w:val="00C26783"/>
    <w:rsid w:val="00C352AC"/>
    <w:rsid w:val="00D3516C"/>
    <w:rsid w:val="00D41685"/>
    <w:rsid w:val="00DA61C7"/>
    <w:rsid w:val="00E500CE"/>
    <w:rsid w:val="00E844CE"/>
    <w:rsid w:val="00F01BDF"/>
    <w:rsid w:val="00FB1DB5"/>
    <w:rsid w:val="00FD0B94"/>
    <w:rsid w:val="00FE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98CE"/>
  <w15:docId w15:val="{BBC4C51A-750F-434E-8EAD-D982DD0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405C"/>
  </w:style>
  <w:style w:type="paragraph" w:styleId="a5">
    <w:name w:val="List Paragraph"/>
    <w:basedOn w:val="a"/>
    <w:uiPriority w:val="99"/>
    <w:qFormat/>
    <w:rsid w:val="000E4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05C"/>
    <w:rPr>
      <w:color w:val="0000FF"/>
      <w:u w:val="single"/>
    </w:rPr>
  </w:style>
  <w:style w:type="table" w:styleId="a7">
    <w:name w:val="Table Grid"/>
    <w:basedOn w:val="a1"/>
    <w:uiPriority w:val="59"/>
    <w:rsid w:val="00C26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dcterms:created xsi:type="dcterms:W3CDTF">2020-03-19T19:52:00Z</dcterms:created>
  <dcterms:modified xsi:type="dcterms:W3CDTF">2021-11-02T04:35:00Z</dcterms:modified>
</cp:coreProperties>
</file>